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1F2F6" w14:textId="77777777" w:rsidR="0089076D" w:rsidRDefault="0089076D" w:rsidP="002D2180">
      <w:r>
        <w:tab/>
      </w:r>
    </w:p>
    <w:p w14:paraId="0042BEE2" w14:textId="77777777" w:rsidR="0089076D" w:rsidRDefault="0089076D" w:rsidP="002D2180">
      <w:r>
        <w:t xml:space="preserve"> </w:t>
      </w:r>
    </w:p>
    <w:p w14:paraId="1BA18CCA" w14:textId="77777777" w:rsidR="0089076D" w:rsidRDefault="0089076D" w:rsidP="002D2180"/>
    <w:p w14:paraId="1FA2ED10" w14:textId="77777777" w:rsidR="0089076D" w:rsidRDefault="0089076D" w:rsidP="002D2180">
      <w:r>
        <w:t>REGOLAMENTO DEL COLLEGIO DOCENTI</w:t>
      </w:r>
    </w:p>
    <w:p w14:paraId="486D5235" w14:textId="77777777" w:rsidR="0089076D" w:rsidRDefault="0089076D" w:rsidP="002D2180"/>
    <w:p w14:paraId="24F79B77" w14:textId="77777777" w:rsidR="0089076D" w:rsidRDefault="0089076D" w:rsidP="002D2180">
      <w:r>
        <w:t>LE COMPETENZE</w:t>
      </w:r>
    </w:p>
    <w:p w14:paraId="4A13E066" w14:textId="77777777" w:rsidR="0089076D" w:rsidRDefault="0089076D" w:rsidP="002D2180">
      <w:r>
        <w:t>Art. 1</w:t>
      </w:r>
    </w:p>
    <w:p w14:paraId="77947D6C" w14:textId="77777777" w:rsidR="0089076D" w:rsidRDefault="0089076D" w:rsidP="002D2180">
      <w:r>
        <w:t>Come si evince dalla normativa vigente il Collegio dei docenti è chiamato ad attuare la primaria funzione dell'Istituzione scolastica, che è quella didattica - educativa - formativa.</w:t>
      </w:r>
    </w:p>
    <w:p w14:paraId="169C864F" w14:textId="77777777" w:rsidR="0089076D" w:rsidRDefault="0089076D" w:rsidP="002D2180">
      <w:r>
        <w:t>Art. 2</w:t>
      </w:r>
    </w:p>
    <w:p w14:paraId="0DD931BC" w14:textId="77777777" w:rsidR="0089076D" w:rsidRDefault="0089076D" w:rsidP="002D2180">
      <w:r>
        <w:t>Entro tale ambito ogni suo intervento deve essere il risultato di un attento lavoro collegiale mirato ad una calibrata programmazione e all'effettiva verifica degli obiettivi raggiunti, nel rispetto della libertà didattica di ogni singolo docente e in ottemperanza alla trasparenza di ogni atto ufficiale.</w:t>
      </w:r>
    </w:p>
    <w:p w14:paraId="6055B324" w14:textId="77777777" w:rsidR="0089076D" w:rsidRDefault="0089076D" w:rsidP="002D2180">
      <w:r>
        <w:t>Art. 3</w:t>
      </w:r>
    </w:p>
    <w:p w14:paraId="52C64E9C" w14:textId="77777777" w:rsidR="0089076D" w:rsidRDefault="0089076D" w:rsidP="002D2180">
      <w:r>
        <w:t>È ammessa alla riunione la sola componente docente oltre al Dirigente Scolastico, salvo diversa deliberazione collegiale, sempre e comunque a maggioranza qualificata (metà più uno dei votanti).</w:t>
      </w:r>
    </w:p>
    <w:p w14:paraId="1CC28B0B" w14:textId="77777777" w:rsidR="0089076D" w:rsidRDefault="0089076D" w:rsidP="002D2180">
      <w:r>
        <w:t>Art 4.</w:t>
      </w:r>
    </w:p>
    <w:p w14:paraId="6E5CECB3" w14:textId="77777777" w:rsidR="0089076D" w:rsidRDefault="0089076D" w:rsidP="002D2180">
      <w:r>
        <w:t>Durante la seduta è richiesto un comportamento che consenta a tutti un'attiva partecipazione ai lavori.</w:t>
      </w:r>
    </w:p>
    <w:p w14:paraId="7DF188B5" w14:textId="77777777" w:rsidR="0089076D" w:rsidRDefault="0089076D" w:rsidP="002D2180">
      <w:r>
        <w:t>LA CONVOCAZIONE</w:t>
      </w:r>
    </w:p>
    <w:p w14:paraId="3616875C" w14:textId="77777777" w:rsidR="0089076D" w:rsidRDefault="0089076D" w:rsidP="002D2180">
      <w:r>
        <w:t>Art. 5</w:t>
      </w:r>
    </w:p>
    <w:p w14:paraId="195394CA" w14:textId="77777777" w:rsidR="0089076D" w:rsidRDefault="0089076D" w:rsidP="002D2180">
      <w:r>
        <w:t xml:space="preserve">Il Collegio dei Docenti si insedia all'inizio di ciascun anno scolastico e si riunisce secondo il calendario proposto dal Dirigente Scolastico e votato dal Collegio. Il Collegio può essere altresì convocato in seduta straordinaria su richiesta di almeno 1/3 dei componenti o nel caso in cui il Dirigente ne ravvisi le necessità. La comunicazione dell’O.d.g. deve essere data con almeno 5 giorni di preavviso. In caso di sopravvenuti problemi urgenti, l’O.d.g. può essere integrato con comunicazione scritta </w:t>
      </w:r>
      <w:r w:rsidR="002D2180">
        <w:t>fino al</w:t>
      </w:r>
      <w:r>
        <w:t xml:space="preserve"> giorno prima. </w:t>
      </w:r>
    </w:p>
    <w:p w14:paraId="367FBDFC" w14:textId="77777777" w:rsidR="0089076D" w:rsidRDefault="0089076D" w:rsidP="002D2180">
      <w:r>
        <w:t>Art. 6</w:t>
      </w:r>
    </w:p>
    <w:p w14:paraId="5DA833A7" w14:textId="15121928" w:rsidR="0089076D" w:rsidRDefault="0089076D" w:rsidP="002D2180">
      <w:r>
        <w:t>Il Coll</w:t>
      </w:r>
      <w:r w:rsidR="00C2732B">
        <w:t xml:space="preserve">egio, anche su iniziativa di </w:t>
      </w:r>
      <w:r w:rsidR="00E36F23">
        <w:t>almeno tre  componenti</w:t>
      </w:r>
      <w:r>
        <w:t>, può deliberare l'inserimento di uno o più punti all'O.d.g. per la seduta successiva.</w:t>
      </w:r>
    </w:p>
    <w:p w14:paraId="18D275F9" w14:textId="77777777" w:rsidR="0089076D" w:rsidRDefault="0089076D" w:rsidP="002D2180">
      <w:r>
        <w:t>Art. 7</w:t>
      </w:r>
    </w:p>
    <w:p w14:paraId="5D047EF0" w14:textId="77777777" w:rsidR="0089076D" w:rsidRDefault="0089076D" w:rsidP="002D2180">
      <w:r>
        <w:t xml:space="preserve">Contestualmente alla convocazione del Collegio, la Presidenza </w:t>
      </w:r>
      <w:r w:rsidR="002D2180">
        <w:t>rende disponibile</w:t>
      </w:r>
      <w:r>
        <w:t xml:space="preserve"> tutto il materiale informativo in merito agli argomenti all’ordine del giorno.</w:t>
      </w:r>
    </w:p>
    <w:p w14:paraId="1086A0D8" w14:textId="77777777" w:rsidR="0089076D" w:rsidRDefault="0089076D" w:rsidP="002D2180">
      <w:r>
        <w:t>ATTRIBUZIONI DELLA PRESIDENZA</w:t>
      </w:r>
    </w:p>
    <w:p w14:paraId="17D54847" w14:textId="77777777" w:rsidR="0089076D" w:rsidRDefault="0089076D" w:rsidP="002D2180">
      <w:r>
        <w:t>Art. 8</w:t>
      </w:r>
    </w:p>
    <w:p w14:paraId="6C427C0B" w14:textId="77777777" w:rsidR="0089076D" w:rsidRDefault="0089076D" w:rsidP="002D2180">
      <w:r>
        <w:t>Il Dirigente Scolastico presiede il Collegio e ne assicura il corretto e proficuo funzionamento. In particolare:</w:t>
      </w:r>
    </w:p>
    <w:p w14:paraId="4D9DB14C" w14:textId="77777777" w:rsidR="0089076D" w:rsidRDefault="0089076D" w:rsidP="002D2180">
      <w:r>
        <w:t>- apre e chiude la seduta</w:t>
      </w:r>
    </w:p>
    <w:p w14:paraId="35A7A1D4" w14:textId="77777777" w:rsidR="0089076D" w:rsidRDefault="0089076D" w:rsidP="002D2180">
      <w:r>
        <w:lastRenderedPageBreak/>
        <w:t>- dà la parola, guida e modera la discussione</w:t>
      </w:r>
    </w:p>
    <w:p w14:paraId="7AF80719" w14:textId="77777777" w:rsidR="0089076D" w:rsidRDefault="0089076D" w:rsidP="002D2180">
      <w:r>
        <w:t>- cura l’ordinato svolgersi dei lavori</w:t>
      </w:r>
    </w:p>
    <w:p w14:paraId="1835360E" w14:textId="77777777" w:rsidR="0089076D" w:rsidRDefault="0089076D" w:rsidP="002D2180">
      <w:r>
        <w:t>- stabilisce la sequenza delle votazioni;</w:t>
      </w:r>
    </w:p>
    <w:p w14:paraId="4C67872F" w14:textId="77777777" w:rsidR="0089076D" w:rsidRDefault="0089076D" w:rsidP="002D2180">
      <w:r>
        <w:t>In relazione al decreto n. 44 del 01/02/200</w:t>
      </w:r>
      <w:r w:rsidR="002D2180">
        <w:t>1</w:t>
      </w:r>
      <w:r>
        <w:t>, il Dirigente Scolastico:</w:t>
      </w:r>
    </w:p>
    <w:p w14:paraId="3AB9F695" w14:textId="675ED4FF" w:rsidR="0089076D" w:rsidRDefault="0089076D" w:rsidP="002D2180">
      <w:r>
        <w:t>- predispone il pr</w:t>
      </w:r>
      <w:r w:rsidR="002D7F7C">
        <w:t xml:space="preserve">ogramma per l’attuazione del </w:t>
      </w:r>
      <w:proofErr w:type="spellStart"/>
      <w:r w:rsidR="002D7F7C">
        <w:t>PTof</w:t>
      </w:r>
      <w:proofErr w:type="spellEnd"/>
    </w:p>
    <w:p w14:paraId="0B358A2C" w14:textId="77777777" w:rsidR="0089076D" w:rsidRDefault="0089076D" w:rsidP="002D2180">
      <w:r>
        <w:t>- realizza il programma nell’esercizio dei compiti e delle sue funzioni</w:t>
      </w:r>
    </w:p>
    <w:p w14:paraId="20027DDF" w14:textId="77777777" w:rsidR="0089076D" w:rsidRDefault="0089076D" w:rsidP="002D2180">
      <w:r>
        <w:t>- comunica la nomina dei collaboratori della dirigenza</w:t>
      </w:r>
    </w:p>
    <w:p w14:paraId="725BC98D" w14:textId="0BA857BB" w:rsidR="00E36F23" w:rsidRDefault="00E36F23" w:rsidP="002D2180">
      <w:r>
        <w:t>In merito alla legge 107/2015</w:t>
      </w:r>
    </w:p>
    <w:p w14:paraId="46502500" w14:textId="1C12F876" w:rsidR="00E36F23" w:rsidRDefault="00E36F23" w:rsidP="00E36F23">
      <w:pPr>
        <w:pStyle w:val="Paragrafoelenco"/>
        <w:numPr>
          <w:ilvl w:val="0"/>
          <w:numId w:val="1"/>
        </w:numPr>
      </w:pPr>
      <w:r>
        <w:t>Indica l</w:t>
      </w:r>
      <w:r w:rsidR="00B6127A">
        <w:t>e linee guida per la programmazione</w:t>
      </w:r>
    </w:p>
    <w:p w14:paraId="7B202AB2" w14:textId="0BE5D10F" w:rsidR="00B6127A" w:rsidRDefault="00B6127A" w:rsidP="00E36F23">
      <w:pPr>
        <w:pStyle w:val="Paragrafoelenco"/>
        <w:numPr>
          <w:ilvl w:val="0"/>
          <w:numId w:val="1"/>
        </w:numPr>
      </w:pPr>
      <w:r>
        <w:t xml:space="preserve">Definisce la struttura del </w:t>
      </w:r>
      <w:proofErr w:type="spellStart"/>
      <w:r>
        <w:t>ptof</w:t>
      </w:r>
      <w:proofErr w:type="spellEnd"/>
      <w:r>
        <w:t xml:space="preserve"> </w:t>
      </w:r>
    </w:p>
    <w:p w14:paraId="1ED27BD8" w14:textId="185CA361" w:rsidR="00B6127A" w:rsidRDefault="00B6127A" w:rsidP="00E36F23">
      <w:pPr>
        <w:pStyle w:val="Paragrafoelenco"/>
        <w:numPr>
          <w:ilvl w:val="0"/>
          <w:numId w:val="1"/>
        </w:numPr>
      </w:pPr>
      <w:r>
        <w:t>Condivide la programmazione progettuale</w:t>
      </w:r>
    </w:p>
    <w:p w14:paraId="0A91D9C9" w14:textId="34F46BEC" w:rsidR="00B6127A" w:rsidRDefault="00B6127A" w:rsidP="00E36F23">
      <w:pPr>
        <w:pStyle w:val="Paragrafoelenco"/>
        <w:numPr>
          <w:ilvl w:val="0"/>
          <w:numId w:val="1"/>
        </w:numPr>
      </w:pPr>
      <w:r>
        <w:t>Definisce il piano di formazione</w:t>
      </w:r>
    </w:p>
    <w:p w14:paraId="1AA39D38" w14:textId="77777777" w:rsidR="0089076D" w:rsidRDefault="0089076D" w:rsidP="002D2180">
      <w:r>
        <w:t>Art. 9</w:t>
      </w:r>
    </w:p>
    <w:p w14:paraId="11D33295" w14:textId="77777777" w:rsidR="0089076D" w:rsidRDefault="0089076D" w:rsidP="002D2180">
      <w:r>
        <w:t xml:space="preserve">Il </w:t>
      </w:r>
      <w:r w:rsidR="002D2180">
        <w:t xml:space="preserve">1° </w:t>
      </w:r>
      <w:r>
        <w:t xml:space="preserve">Collaboratore sostituisce il Dirigente Scolastico in caso di assenza o impedimento. </w:t>
      </w:r>
    </w:p>
    <w:p w14:paraId="6E482B4F" w14:textId="77777777" w:rsidR="0089076D" w:rsidRDefault="0089076D" w:rsidP="002D2180">
      <w:r>
        <w:t>Art. 10</w:t>
      </w:r>
    </w:p>
    <w:p w14:paraId="61B263D8" w14:textId="77777777" w:rsidR="0089076D" w:rsidRDefault="0089076D" w:rsidP="002D2180">
      <w:r>
        <w:t>Il Segretario del Collegio, designato di norma dal Dirigente Scolastico tra i collaboratori, sovrintende alla stesura del processo verbale, che deve contenere le deliberazioni e gli atti della riunione; se richiesto ne dà lettura. Le richieste di variazione del verbale devono essere redatte in forma scritta e, se approvate, fanno parte integrante del medesimo verbale oggetto di approvazione.</w:t>
      </w:r>
    </w:p>
    <w:p w14:paraId="13AD2FE9" w14:textId="77777777" w:rsidR="0089076D" w:rsidRDefault="0089076D" w:rsidP="002D2180">
      <w:r>
        <w:t>Art. 11</w:t>
      </w:r>
    </w:p>
    <w:p w14:paraId="7613BA55" w14:textId="77777777" w:rsidR="0089076D" w:rsidRDefault="0089076D" w:rsidP="002D2180">
      <w:r>
        <w:t xml:space="preserve">Dal decimo giorno lavorativo successivo ad ogni riunione del Collegio, il relativo verbale sarà </w:t>
      </w:r>
      <w:r w:rsidR="002D2180">
        <w:t>disponibile nella bacheca elettronica</w:t>
      </w:r>
      <w:r>
        <w:t>, perché sia possibile richiederne eventuali rettifiche per la definitiva approvazione nella seduta successiva.</w:t>
      </w:r>
    </w:p>
    <w:p w14:paraId="6DE05406" w14:textId="77777777" w:rsidR="0089076D" w:rsidRDefault="0089076D" w:rsidP="002D2180">
      <w:r>
        <w:t>ATTRIBUZIONI DEL COLLEGIO</w:t>
      </w:r>
    </w:p>
    <w:p w14:paraId="520461D7" w14:textId="77777777" w:rsidR="0089076D" w:rsidRDefault="0089076D" w:rsidP="002D2180">
      <w:r>
        <w:t>Art. 12</w:t>
      </w:r>
    </w:p>
    <w:p w14:paraId="0D2A5218" w14:textId="3C1E2E2D" w:rsidR="0089076D" w:rsidRDefault="0089076D" w:rsidP="002D2180">
      <w:r>
        <w:t>Premesso che il Collegio dei docenti elabora il P</w:t>
      </w:r>
      <w:r w:rsidR="002D7F7C">
        <w:t>T</w:t>
      </w:r>
      <w:r>
        <w:t>OF sulla base delle norme in materia di autonomia delle Istituzioni scolastiche stabilite dal DPR n. 275, 8 marzo 1999, tenendo conto sia degli indirizzi generali per le attività della scuola e delle scelte di gestione e di amministrazione definiti dal consiglio di Istituto sia delle proposte e dei pareri formulati dagli organismi e dalle associazioni dei genitori e degli studenti, il Collegio dei docenti, nell’esercizio dell’autonomia didattica, organizzativa, e dell’autonomia di ricerca, sperimentazione e sviluppo:</w:t>
      </w:r>
    </w:p>
    <w:p w14:paraId="2B9C2628" w14:textId="77777777" w:rsidR="0089076D" w:rsidRDefault="0089076D" w:rsidP="002D2180">
      <w:r>
        <w:t>- cura la programmazione dell’azione educativa, anche al fine di adeguare i tempi dell’insegnamento e dello svolgimento delle singole discipline e attività nel modo più idoneo allo loro tipologia e ai ritmi di apprendimento degli studenti;</w:t>
      </w:r>
    </w:p>
    <w:p w14:paraId="2070924B" w14:textId="77777777" w:rsidR="0089076D" w:rsidRDefault="0089076D" w:rsidP="002D2180">
      <w:r>
        <w:t>- formula proposte al Dirigente per la formazione e la composizione delle classi e l’assegnazione ad esse dei docenti, per la formulazione dell’orario delle lezioni, comprese le iniziative di recupero, sostegno, continuità, orientamento e/o RI orientamento scolastico;</w:t>
      </w:r>
    </w:p>
    <w:p w14:paraId="19A8FED8" w14:textId="022E26DD" w:rsidR="0089076D" w:rsidRDefault="0089076D" w:rsidP="002D2180">
      <w:r>
        <w:lastRenderedPageBreak/>
        <w:t>- provvede che la scelta, l’adozione e l’utilizzazione delle metodologie e degli strumenti didattici, ivi compresi i libri di testo, siano coerenti con il P</w:t>
      </w:r>
      <w:r w:rsidR="00906CDF">
        <w:t>T</w:t>
      </w:r>
      <w:r>
        <w:t>OF e siano attuate con criteri di trasparenza e tempestività;</w:t>
      </w:r>
    </w:p>
    <w:p w14:paraId="034575C5" w14:textId="77777777" w:rsidR="0089076D" w:rsidRDefault="0089076D" w:rsidP="002D2180">
      <w:r>
        <w:t>- propone al Consiglio di Istituto la stipula di contratti di prestazione d’opera con esperti al fine di garantire l’arricchimento dell’offerta formativa, nonché la realizzazione di specifici programmi di ricerca e di sperimentazione.</w:t>
      </w:r>
    </w:p>
    <w:p w14:paraId="1AC3BD1E" w14:textId="77777777" w:rsidR="0089076D" w:rsidRDefault="0089076D" w:rsidP="002D2180">
      <w:r>
        <w:t>Art. 13</w:t>
      </w:r>
    </w:p>
    <w:p w14:paraId="623AE45E" w14:textId="71ADD351" w:rsidR="0089076D" w:rsidRDefault="0089076D" w:rsidP="002D2180">
      <w:r>
        <w:t>Per migliorare la propria organizzazione il Collegio dei docenti si articola in commissioni di lavoro</w:t>
      </w:r>
      <w:r w:rsidR="00906CDF">
        <w:t>, nominate dal dirigente</w:t>
      </w:r>
      <w:r w:rsidR="00B70CAD">
        <w:t xml:space="preserve">, </w:t>
      </w:r>
      <w:r>
        <w:t xml:space="preserve"> da individuare nelle seguenti aree:</w:t>
      </w:r>
    </w:p>
    <w:p w14:paraId="0857CB09" w14:textId="77777777" w:rsidR="0089076D" w:rsidRDefault="0089076D" w:rsidP="002D2180">
      <w:r>
        <w:t>monitoraggio/qualità</w:t>
      </w:r>
    </w:p>
    <w:p w14:paraId="2B14C66D" w14:textId="77777777" w:rsidR="0089076D" w:rsidRDefault="0089076D" w:rsidP="002D2180">
      <w:r>
        <w:t>orientamento in uscita</w:t>
      </w:r>
    </w:p>
    <w:p w14:paraId="570D193D" w14:textId="77777777" w:rsidR="0089076D" w:rsidRDefault="0089076D" w:rsidP="002D2180">
      <w:r>
        <w:t>didattica</w:t>
      </w:r>
    </w:p>
    <w:p w14:paraId="2C8E2A9A" w14:textId="77777777" w:rsidR="002D2180" w:rsidRDefault="0089076D" w:rsidP="002D2180">
      <w:r>
        <w:t>interve</w:t>
      </w:r>
      <w:r w:rsidR="002D2180">
        <w:t xml:space="preserve">nti e servizi per gli studenti </w:t>
      </w:r>
    </w:p>
    <w:p w14:paraId="65052FEF" w14:textId="77777777" w:rsidR="0089076D" w:rsidRDefault="0089076D" w:rsidP="002D2180">
      <w:r>
        <w:t>utilizzazione delle tecnologie informatiche.</w:t>
      </w:r>
    </w:p>
    <w:p w14:paraId="130CC370" w14:textId="3F959D37" w:rsidR="0089076D" w:rsidRDefault="0089076D" w:rsidP="002D2180">
      <w:r>
        <w:t>Ogni commissione può articolarsi in sottocommissioni finalizzate allo studio e al raggiungimento di obiettivi specifici e alla realizzazione di servizi prefissati dal P</w:t>
      </w:r>
      <w:r w:rsidR="00906CDF">
        <w:t>T</w:t>
      </w:r>
      <w:r>
        <w:t>OF.</w:t>
      </w:r>
    </w:p>
    <w:p w14:paraId="6BB24A78" w14:textId="77777777" w:rsidR="0089076D" w:rsidRDefault="0089076D" w:rsidP="002D2180">
      <w:r>
        <w:t>Art. 14</w:t>
      </w:r>
    </w:p>
    <w:p w14:paraId="31DFD2EF" w14:textId="77777777" w:rsidR="0089076D" w:rsidRDefault="0089076D" w:rsidP="002D2180">
      <w:r>
        <w:t>Il coordinatore delle commissioni e sottocommissioni è di norma il docente eletto per la funzione strumentale o, in via subordinata, un docente eletto fra i membri della commissione.</w:t>
      </w:r>
    </w:p>
    <w:p w14:paraId="72ABDFAE" w14:textId="77777777" w:rsidR="0089076D" w:rsidRDefault="0089076D" w:rsidP="002D2180">
      <w:r>
        <w:t>Art. 15</w:t>
      </w:r>
    </w:p>
    <w:p w14:paraId="46B113A4" w14:textId="04E04ABD" w:rsidR="0089076D" w:rsidRDefault="0089076D" w:rsidP="002D2180">
      <w:r>
        <w:t xml:space="preserve"> Le Funzioni Strumentali insieme </w:t>
      </w:r>
      <w:r w:rsidR="00B70CAD">
        <w:t>al Dirigente Scolastico, ai suoi collaboratori</w:t>
      </w:r>
      <w:r>
        <w:t>, al DSGA, a due Rappresentanti degli studenti e due Rappresentanti dei genitori, costituiscono una Commissione di Coordinamento al fine di:</w:t>
      </w:r>
    </w:p>
    <w:p w14:paraId="124B571E" w14:textId="77777777" w:rsidR="0089076D" w:rsidRDefault="0089076D" w:rsidP="002D2180">
      <w:r>
        <w:t xml:space="preserve"> a - predisporre il progetto P</w:t>
      </w:r>
      <w:r w:rsidR="002D2180">
        <w:t>T</w:t>
      </w:r>
      <w:r>
        <w:t>OF per l’anno successivo</w:t>
      </w:r>
    </w:p>
    <w:p w14:paraId="6F59D9E2" w14:textId="77777777" w:rsidR="0089076D" w:rsidRDefault="0089076D" w:rsidP="002D2180">
      <w:r>
        <w:t xml:space="preserve"> b - favorire la gestione unitaria di tutte le attività previste dal P</w:t>
      </w:r>
      <w:r w:rsidR="002D2180">
        <w:t>T</w:t>
      </w:r>
      <w:r>
        <w:t>OF</w:t>
      </w:r>
    </w:p>
    <w:p w14:paraId="6508B7F3" w14:textId="77777777" w:rsidR="0089076D" w:rsidRDefault="0089076D" w:rsidP="002D2180">
      <w:r>
        <w:t xml:space="preserve"> c - assicurare la maggior qualità possibile ai processi formativi</w:t>
      </w:r>
    </w:p>
    <w:p w14:paraId="1A85C111" w14:textId="77777777" w:rsidR="0089076D" w:rsidRDefault="0089076D" w:rsidP="002D2180">
      <w:r>
        <w:t xml:space="preserve"> d - attuare una valutazione dell’efficacia del P</w:t>
      </w:r>
      <w:r w:rsidR="002D2180">
        <w:t>T</w:t>
      </w:r>
      <w:r>
        <w:t>OF</w:t>
      </w:r>
    </w:p>
    <w:p w14:paraId="184C7036" w14:textId="77777777" w:rsidR="0089076D" w:rsidRDefault="0089076D" w:rsidP="002D2180">
      <w:r>
        <w:t xml:space="preserve"> e - sovrintendere alla informazione, al sito web e a tutto ciò che riguarda l’immagine pubblica dell’Istituto</w:t>
      </w:r>
    </w:p>
    <w:p w14:paraId="47798296" w14:textId="77777777" w:rsidR="0089076D" w:rsidRDefault="0089076D" w:rsidP="002D2180">
      <w:r>
        <w:t xml:space="preserve"> f - predisporre le iniziative culturali aperte al territorio.</w:t>
      </w:r>
    </w:p>
    <w:p w14:paraId="1B938C76" w14:textId="77777777" w:rsidR="0089076D" w:rsidRDefault="0089076D" w:rsidP="002D2180">
      <w:r>
        <w:t>La commissione di Coordinamento si riunisce su iniziativa del Dirigente Scolastico secondo un calendario fissato dal Dirigente stesso ogni anno scolastico.  In particolare per quanto riguarda il punto a- la Commissione avrà il compito di predisporre per il Collegio di fine anno scolastico un quadro il più possibile organico di tutti i progetti che si intendono attuare nel corso dell’anno scolastico successivo.</w:t>
      </w:r>
    </w:p>
    <w:p w14:paraId="068047CA" w14:textId="77777777" w:rsidR="0089076D" w:rsidRDefault="0089076D" w:rsidP="002D2180">
      <w:r>
        <w:t>Art. 16</w:t>
      </w:r>
    </w:p>
    <w:p w14:paraId="024EB75A" w14:textId="77777777" w:rsidR="0089076D" w:rsidRDefault="0089076D" w:rsidP="002D2180">
      <w:r>
        <w:t>I progetti da inoltrare alla Commissione di Coordinamento, possono provenire da:</w:t>
      </w:r>
    </w:p>
    <w:p w14:paraId="20DC9632" w14:textId="77777777" w:rsidR="0089076D" w:rsidRDefault="0089076D" w:rsidP="002D2180">
      <w:r>
        <w:t>-         Riunioni per classi di concorso</w:t>
      </w:r>
    </w:p>
    <w:p w14:paraId="497AACDF" w14:textId="77777777" w:rsidR="0089076D" w:rsidRDefault="0089076D" w:rsidP="002D2180">
      <w:r>
        <w:t>-         Consigli di classe</w:t>
      </w:r>
    </w:p>
    <w:p w14:paraId="0246B40B" w14:textId="77777777" w:rsidR="0089076D" w:rsidRDefault="0089076D" w:rsidP="002D2180">
      <w:r>
        <w:lastRenderedPageBreak/>
        <w:t>-         Comitato genitori</w:t>
      </w:r>
    </w:p>
    <w:p w14:paraId="6D75B2FB" w14:textId="77777777" w:rsidR="0089076D" w:rsidRDefault="0089076D" w:rsidP="002D2180">
      <w:r>
        <w:t>-         Comitato studentesco</w:t>
      </w:r>
    </w:p>
    <w:p w14:paraId="57602EBC" w14:textId="77777777" w:rsidR="0089076D" w:rsidRDefault="0089076D" w:rsidP="002D2180">
      <w:r>
        <w:t>-         Personale ATA</w:t>
      </w:r>
    </w:p>
    <w:p w14:paraId="1FEDD444" w14:textId="77777777" w:rsidR="0089076D" w:rsidRDefault="0089076D" w:rsidP="002D2180">
      <w:r>
        <w:t xml:space="preserve"> Ogni iniziativa proposta deve contenere tutti gli elementi descrittivi necessari a valutarne l’efficacia e deve essere presentata sull’apposito modello.</w:t>
      </w:r>
    </w:p>
    <w:p w14:paraId="01F4F2BF" w14:textId="77777777" w:rsidR="0089076D" w:rsidRDefault="0089076D" w:rsidP="002D2180"/>
    <w:p w14:paraId="2D114C26" w14:textId="77777777" w:rsidR="0089076D" w:rsidRDefault="0089076D" w:rsidP="002D2180">
      <w:r>
        <w:t>VALIDITA’ DELLE SEDUTE</w:t>
      </w:r>
    </w:p>
    <w:p w14:paraId="0BA32195" w14:textId="77777777" w:rsidR="0089076D" w:rsidRDefault="0089076D" w:rsidP="002D2180">
      <w:r>
        <w:t>Art. 17</w:t>
      </w:r>
    </w:p>
    <w:p w14:paraId="0C4BF818" w14:textId="77777777" w:rsidR="0089076D" w:rsidRDefault="0089076D" w:rsidP="002D2180">
      <w:r>
        <w:t>Il segretario procede all’appello nominale per verificare il numero dei presenti. La seduta è valida se è presente la metà + uno dei componenti.</w:t>
      </w:r>
    </w:p>
    <w:p w14:paraId="59797594" w14:textId="77777777" w:rsidR="0089076D" w:rsidRDefault="0089076D" w:rsidP="002D2180">
      <w:r>
        <w:t>Art. 18</w:t>
      </w:r>
    </w:p>
    <w:p w14:paraId="23A085D6" w14:textId="77777777" w:rsidR="0089076D" w:rsidRDefault="0089076D" w:rsidP="002D2180">
      <w:r>
        <w:t>Tutte le assenze relative all'intera seduta o parte di essa devono essere giustificate.</w:t>
      </w:r>
    </w:p>
    <w:p w14:paraId="603B18C4" w14:textId="77777777" w:rsidR="0089076D" w:rsidRDefault="0089076D" w:rsidP="002D2180">
      <w:r>
        <w:t>Art. 19</w:t>
      </w:r>
    </w:p>
    <w:p w14:paraId="5631EF9E" w14:textId="77777777" w:rsidR="0089076D" w:rsidRDefault="0089076D" w:rsidP="002D2180">
      <w:r>
        <w:t>Le sedute del Collegio sono, di norma, prioritarie su qualsiasi altra attività del personale docente</w:t>
      </w:r>
      <w:r w:rsidR="002D2180">
        <w:t>, ivi compresi eventuali corsi di formazione</w:t>
      </w:r>
      <w:r>
        <w:t>.</w:t>
      </w:r>
    </w:p>
    <w:p w14:paraId="54C26720" w14:textId="77777777" w:rsidR="0089076D" w:rsidRDefault="0089076D" w:rsidP="002D2180"/>
    <w:p w14:paraId="40FB1197" w14:textId="77777777" w:rsidR="0089076D" w:rsidRDefault="0089076D" w:rsidP="002D2180">
      <w:r>
        <w:t xml:space="preserve">LAVORI DELLE SEDUTE </w:t>
      </w:r>
    </w:p>
    <w:p w14:paraId="7ADE94F6" w14:textId="77777777" w:rsidR="0089076D" w:rsidRDefault="0089076D" w:rsidP="002D2180">
      <w:r>
        <w:t>Art. 20</w:t>
      </w:r>
    </w:p>
    <w:p w14:paraId="480589AB" w14:textId="77777777" w:rsidR="0089076D" w:rsidRDefault="0089076D" w:rsidP="002D2180">
      <w:r>
        <w:t>I lavori del Collegio si aprono con l'approvazione del verbale della seduta precedente; con decisione unanime è possibile astenersi dalla lettura dello stesso, salvo il diritto d'intervento per chi intenda proporre rettifiche.</w:t>
      </w:r>
    </w:p>
    <w:p w14:paraId="177F38F8" w14:textId="77777777" w:rsidR="0089076D" w:rsidRDefault="0089076D" w:rsidP="002D2180">
      <w:r>
        <w:t>Art. 21</w:t>
      </w:r>
    </w:p>
    <w:p w14:paraId="06B93F64" w14:textId="77777777" w:rsidR="0089076D" w:rsidRDefault="002D2180" w:rsidP="002D2180">
      <w:r>
        <w:t>È</w:t>
      </w:r>
      <w:r w:rsidR="0089076D">
        <w:t xml:space="preserve"> possibile richiedere di modificare la successione dei punti </w:t>
      </w:r>
      <w:r>
        <w:t>all’O.d.g.</w:t>
      </w:r>
      <w:r w:rsidR="0089076D">
        <w:t xml:space="preserve"> La richiesta viene accolta se approvata con maggioranza relativa.</w:t>
      </w:r>
    </w:p>
    <w:p w14:paraId="0BC182C6" w14:textId="77777777" w:rsidR="0089076D" w:rsidRDefault="0089076D" w:rsidP="002D2180">
      <w:r>
        <w:t>Art. 22</w:t>
      </w:r>
    </w:p>
    <w:p w14:paraId="19C29630" w14:textId="73CDDA75" w:rsidR="0089076D" w:rsidRDefault="0089076D" w:rsidP="002D2180">
      <w:r>
        <w:t>Sugli argomenti compresi all'O.d</w:t>
      </w:r>
      <w:r w:rsidR="002D2180">
        <w:t>.g</w:t>
      </w:r>
      <w:r w:rsidR="002B324E">
        <w:t>, per i quali la tem</w:t>
      </w:r>
      <w:r w:rsidR="00D163BC">
        <w:t>p</w:t>
      </w:r>
      <w:r w:rsidR="002B324E">
        <w:t>istica espositiva viene definita volta per volta,</w:t>
      </w:r>
      <w:r w:rsidR="002D2180">
        <w:t>. i docenti richiedono la possibilità di intervenire</w:t>
      </w:r>
      <w:r>
        <w:t xml:space="preserve"> a parlare durante la seduta</w:t>
      </w:r>
      <w:r w:rsidR="002D2180">
        <w:t>, prima dell’inizio della assemblea</w:t>
      </w:r>
      <w:r>
        <w:t>.</w:t>
      </w:r>
    </w:p>
    <w:p w14:paraId="59086203" w14:textId="77777777" w:rsidR="0089076D" w:rsidRDefault="0089076D" w:rsidP="002D2180">
      <w:r>
        <w:t>Art. 23</w:t>
      </w:r>
    </w:p>
    <w:p w14:paraId="31A4FE3C" w14:textId="77777777" w:rsidR="0089076D" w:rsidRDefault="0089076D" w:rsidP="002D2180">
      <w:r>
        <w:t>Il Presidente nel concedere la parola segue l'ordine delle iscrizioni a parlare.</w:t>
      </w:r>
    </w:p>
    <w:p w14:paraId="21BA01EA" w14:textId="77777777" w:rsidR="0089076D" w:rsidRDefault="0089076D" w:rsidP="002D2180">
      <w:r>
        <w:t>Art. 24</w:t>
      </w:r>
    </w:p>
    <w:p w14:paraId="77E837BC" w14:textId="77777777" w:rsidR="0089076D" w:rsidRDefault="0089076D" w:rsidP="002D2180">
      <w:r>
        <w:t>Nessun docente può, di norma, iscriversi a parlare più di una volta per ogni punto all'O.d.g., oltre all'eventuale dichiarazione di voto.</w:t>
      </w:r>
    </w:p>
    <w:p w14:paraId="22AF1D50" w14:textId="77777777" w:rsidR="0089076D" w:rsidRDefault="0089076D" w:rsidP="002D2180">
      <w:r>
        <w:t>Art. 25</w:t>
      </w:r>
    </w:p>
    <w:p w14:paraId="33043CD6" w14:textId="77777777" w:rsidR="0089076D" w:rsidRDefault="0089076D" w:rsidP="002D2180">
      <w:r>
        <w:t xml:space="preserve">La durata degli interventi nella discussione di ogni punto al'O.d.g. non può superare i </w:t>
      </w:r>
      <w:r w:rsidR="002D2180">
        <w:t>3</w:t>
      </w:r>
      <w:r>
        <w:t xml:space="preserve"> minuti; il docente che presenta la proposta di delibera, ha a disposizione altri 3 minuti per l'illustrazione della stessa.</w:t>
      </w:r>
    </w:p>
    <w:p w14:paraId="449EAF1D" w14:textId="77777777" w:rsidR="0089076D" w:rsidRDefault="0089076D" w:rsidP="002D2180">
      <w:r>
        <w:lastRenderedPageBreak/>
        <w:t>Art. 26</w:t>
      </w:r>
    </w:p>
    <w:p w14:paraId="16B0CF6B" w14:textId="77777777" w:rsidR="0089076D" w:rsidRDefault="0089076D" w:rsidP="002D2180">
      <w:r>
        <w:t>Ogni docente è tenuto a rispettare i tempi prefissati; in caso contrario il Presidente, dopo un richiamo, ha la facoltà di togliere la parola.</w:t>
      </w:r>
    </w:p>
    <w:p w14:paraId="1811F438" w14:textId="77777777" w:rsidR="0089076D" w:rsidRDefault="0089076D" w:rsidP="002D2180">
      <w:r>
        <w:t>Art. 27</w:t>
      </w:r>
    </w:p>
    <w:p w14:paraId="03D2D29A" w14:textId="77777777" w:rsidR="0089076D" w:rsidRDefault="0089076D" w:rsidP="002D2180">
      <w:r>
        <w:t>Ogni docente ha diritto di replica una sola volta per ogni argomento all'Ordine del giorno per un tema non superiore a due minuti.</w:t>
      </w:r>
    </w:p>
    <w:p w14:paraId="3B429EC2" w14:textId="6A9A97CF" w:rsidR="00D163BC" w:rsidRDefault="00D163BC" w:rsidP="002D2180">
      <w:r>
        <w:t>Interruzioni artificiose del collegi</w:t>
      </w:r>
      <w:r w:rsidR="004B2787">
        <w:t xml:space="preserve">o o il mancato rispetto dei tempi di intervento sono da considerarsi come elementi soggetti a richiamo disciplinare. </w:t>
      </w:r>
      <w:bookmarkStart w:id="0" w:name="_GoBack"/>
      <w:bookmarkEnd w:id="0"/>
    </w:p>
    <w:p w14:paraId="49E611A5" w14:textId="77777777" w:rsidR="0089076D" w:rsidRDefault="0089076D" w:rsidP="002D2180">
      <w:r>
        <w:t>Art. 28</w:t>
      </w:r>
    </w:p>
    <w:p w14:paraId="1A3FCD85" w14:textId="77777777" w:rsidR="0089076D" w:rsidRDefault="0089076D" w:rsidP="002D2180">
      <w:r>
        <w:t>Gli emendamenti alla proposta di delibera vanno presentati per iscritto</w:t>
      </w:r>
      <w:r w:rsidR="002D2180">
        <w:t xml:space="preserve"> (via mail)</w:t>
      </w:r>
      <w:r>
        <w:t>.</w:t>
      </w:r>
    </w:p>
    <w:p w14:paraId="1CBC3458" w14:textId="77777777" w:rsidR="0089076D" w:rsidRDefault="0089076D" w:rsidP="002D2180">
      <w:r>
        <w:t>Art. 28 bis</w:t>
      </w:r>
    </w:p>
    <w:p w14:paraId="7B30E351" w14:textId="77777777" w:rsidR="0089076D" w:rsidRDefault="0089076D" w:rsidP="002D2180">
      <w:r>
        <w:t>Le comunicazioni del Dirigente Sc</w:t>
      </w:r>
      <w:r w:rsidR="002D2180">
        <w:t>olastico in apertura di seduta non sono di norma soggette</w:t>
      </w:r>
      <w:r>
        <w:t xml:space="preserve"> a discussione.</w:t>
      </w:r>
    </w:p>
    <w:p w14:paraId="1D8D81FB" w14:textId="77777777" w:rsidR="0089076D" w:rsidRDefault="0089076D" w:rsidP="002D2180">
      <w:r>
        <w:t>Art. 29</w:t>
      </w:r>
    </w:p>
    <w:p w14:paraId="58C02EDB" w14:textId="77777777" w:rsidR="0089076D" w:rsidRDefault="0089076D" w:rsidP="002D2180">
      <w:r>
        <w:t>Ogni componente del Collegio è tenuto ad esprimere il proprio parere con il suo voto.</w:t>
      </w:r>
    </w:p>
    <w:p w14:paraId="5FD27BFF" w14:textId="77777777" w:rsidR="0089076D" w:rsidRDefault="0089076D" w:rsidP="002D2180">
      <w:r>
        <w:t>Art. 30</w:t>
      </w:r>
    </w:p>
    <w:p w14:paraId="28EBC9D1" w14:textId="77777777" w:rsidR="0089076D" w:rsidRDefault="0089076D" w:rsidP="002D2180">
      <w:r>
        <w:t>Quando una proposta viene messa ai voti non è più consentito alcun intervento.</w:t>
      </w:r>
    </w:p>
    <w:p w14:paraId="78AA2B24" w14:textId="77777777" w:rsidR="0089076D" w:rsidRDefault="0089076D" w:rsidP="002D2180">
      <w:r>
        <w:t>Art. 31</w:t>
      </w:r>
    </w:p>
    <w:p w14:paraId="33460A93" w14:textId="77777777" w:rsidR="0089076D" w:rsidRDefault="0089076D" w:rsidP="002D2180">
      <w:r>
        <w:t>Tutte le votazioni avvengono per voto palese. Un componente del Collegio può chiedere il voto per appello nominale.</w:t>
      </w:r>
    </w:p>
    <w:p w14:paraId="2110850B" w14:textId="77777777" w:rsidR="0089076D" w:rsidRDefault="0089076D" w:rsidP="002D2180">
      <w:r>
        <w:t>Art. 32</w:t>
      </w:r>
    </w:p>
    <w:p w14:paraId="11CCB018" w14:textId="77777777" w:rsidR="0089076D" w:rsidRDefault="0089076D" w:rsidP="002D2180">
      <w:r>
        <w:t xml:space="preserve">Una proposta di delibera è approvata: </w:t>
      </w:r>
    </w:p>
    <w:p w14:paraId="748C4BED" w14:textId="77777777" w:rsidR="0089076D" w:rsidRDefault="0089076D" w:rsidP="002D2180">
      <w:r>
        <w:t>1. se votata all'unanimità</w:t>
      </w:r>
    </w:p>
    <w:p w14:paraId="4549C0AD" w14:textId="77777777" w:rsidR="0089076D" w:rsidRDefault="0089076D" w:rsidP="002D2180">
      <w:r>
        <w:t>2. se votata a maggioranza</w:t>
      </w:r>
    </w:p>
    <w:p w14:paraId="3971972C" w14:textId="77777777" w:rsidR="0089076D" w:rsidRDefault="0089076D" w:rsidP="002D2180">
      <w:r>
        <w:t>Nel caso 2 si distinguono due tipi di maggioranza:</w:t>
      </w:r>
    </w:p>
    <w:p w14:paraId="55C14328" w14:textId="77777777" w:rsidR="0089076D" w:rsidRDefault="0089076D" w:rsidP="002D2180">
      <w:r>
        <w:t xml:space="preserve">- maggioranza relativa (metà + uno dei votanti a favore), richiesta per mozioni riguardanti questioni di indirizzo didattico vincolanti </w:t>
      </w:r>
      <w:r w:rsidR="002D2180">
        <w:t xml:space="preserve">per </w:t>
      </w:r>
      <w:r>
        <w:t>tutti i docenti;</w:t>
      </w:r>
    </w:p>
    <w:p w14:paraId="723A3D01" w14:textId="77777777" w:rsidR="0089076D" w:rsidRDefault="0089076D" w:rsidP="002D2180">
      <w:r>
        <w:t>- maggioranza (per tutte le altre proposte e iniziative, la cui attuazione non coinvolge l'intero corpo docente). In caso di parità prevale il voto del Presidente.</w:t>
      </w:r>
    </w:p>
    <w:p w14:paraId="3F4349A6" w14:textId="77777777" w:rsidR="0089076D" w:rsidRDefault="0089076D" w:rsidP="002D2180">
      <w:r>
        <w:t>- Il voto degli astenuti non ha mai valore ai fini della determinazione della maggioranza.</w:t>
      </w:r>
    </w:p>
    <w:p w14:paraId="136D2991" w14:textId="77777777" w:rsidR="0089076D" w:rsidRDefault="0089076D" w:rsidP="002D2180">
      <w:r>
        <w:t>Art. 33</w:t>
      </w:r>
    </w:p>
    <w:p w14:paraId="5DE0655C" w14:textId="77777777" w:rsidR="0089076D" w:rsidRDefault="0089076D" w:rsidP="002D2180">
      <w:r>
        <w:t>Conclusa la votazione, il Presidente proclama i risultati della stessa.</w:t>
      </w:r>
    </w:p>
    <w:p w14:paraId="049D516B" w14:textId="77777777" w:rsidR="0089076D" w:rsidRDefault="0089076D" w:rsidP="002D2180">
      <w:r>
        <w:t>Art. 34</w:t>
      </w:r>
    </w:p>
    <w:p w14:paraId="224924EE" w14:textId="77777777" w:rsidR="0089076D" w:rsidRDefault="0089076D" w:rsidP="002D2180">
      <w:r>
        <w:t>Fatti salvi i diritti della libertà didattica previsti dalla legge, le deliberazioni del Collegio vincolano tutti i docenti a partecipare alla loro attuazione secondo le modalità previste.</w:t>
      </w:r>
    </w:p>
    <w:sectPr w:rsidR="008907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573B4"/>
    <w:multiLevelType w:val="hybridMultilevel"/>
    <w:tmpl w:val="8012A5C6"/>
    <w:lvl w:ilvl="0" w:tplc="35C8B5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6D"/>
    <w:rsid w:val="000B7158"/>
    <w:rsid w:val="002B324E"/>
    <w:rsid w:val="002D2180"/>
    <w:rsid w:val="002D7F7C"/>
    <w:rsid w:val="004B2787"/>
    <w:rsid w:val="0089076D"/>
    <w:rsid w:val="00906CDF"/>
    <w:rsid w:val="00B6127A"/>
    <w:rsid w:val="00B70CAD"/>
    <w:rsid w:val="00C2732B"/>
    <w:rsid w:val="00D163BC"/>
    <w:rsid w:val="00E36F23"/>
    <w:rsid w:val="00F6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1687"/>
  <w15:chartTrackingRefBased/>
  <w15:docId w15:val="{6B134909-03D9-4FF9-8919-81D56486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6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1529</Words>
  <Characters>8721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 faletti</dc:creator>
  <cp:keywords/>
  <dc:description/>
  <cp:lastModifiedBy>Utente di Microsoft Office</cp:lastModifiedBy>
  <cp:revision>11</cp:revision>
  <dcterms:created xsi:type="dcterms:W3CDTF">2015-11-19T11:42:00Z</dcterms:created>
  <dcterms:modified xsi:type="dcterms:W3CDTF">2015-12-09T09:14:00Z</dcterms:modified>
</cp:coreProperties>
</file>